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D98E" w14:textId="328341CF" w:rsidR="00A45531" w:rsidRPr="00A45531" w:rsidRDefault="00A45531" w:rsidP="00A4553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sr-Cyrl-RS"/>
        </w:rPr>
      </w:pPr>
      <w:r w:rsidRPr="00A45531">
        <w:rPr>
          <w:rFonts w:ascii="Times New Roman" w:hAnsi="Times New Roman" w:cs="Times New Roman"/>
          <w:b/>
          <w:bCs/>
          <w:sz w:val="32"/>
          <w:szCs w:val="32"/>
          <w:lang w:val="sr-Cyrl-RS"/>
        </w:rPr>
        <w:t>БИБЛИОГРАФИЈА</w:t>
      </w:r>
    </w:p>
    <w:p w14:paraId="08BCCB51" w14:textId="77777777" w:rsidR="00A45531" w:rsidRDefault="00A45531" w:rsidP="00A45531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</w:p>
    <w:p w14:paraId="028133D6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Cyrl-RS"/>
        </w:rPr>
      </w:pPr>
      <w:r w:rsidRPr="00A45531">
        <w:rPr>
          <w:rFonts w:ascii="Times New Roman" w:hAnsi="Times New Roman" w:cs="Times New Roman"/>
          <w:lang w:val="sr-Latn-RS"/>
        </w:rPr>
        <w:t xml:space="preserve">Marić, Vukašin (2025). „Eksperti </w:t>
      </w:r>
      <w:r w:rsidRPr="00A45531">
        <w:rPr>
          <w:rFonts w:ascii="Times New Roman" w:hAnsi="Times New Roman" w:cs="Times New Roman"/>
          <w:i/>
          <w:iCs/>
          <w:lang w:val="sr-Latn-RS"/>
        </w:rPr>
        <w:t>Inquiryja</w:t>
      </w:r>
      <w:r w:rsidRPr="00A45531">
        <w:rPr>
          <w:rFonts w:ascii="Times New Roman" w:hAnsi="Times New Roman" w:cs="Times New Roman"/>
          <w:lang w:val="sr-Latn-RS"/>
        </w:rPr>
        <w:t xml:space="preserve"> i jugoslovensko pitanje, 1917–1919“, u </w:t>
      </w:r>
      <w:r w:rsidRPr="00A45531">
        <w:rPr>
          <w:rFonts w:ascii="Times New Roman" w:hAnsi="Times New Roman" w:cs="Times New Roman"/>
          <w:i/>
          <w:iCs/>
          <w:lang w:val="sr-Latn-RS"/>
        </w:rPr>
        <w:t>Nova istraživanja jugoslovenske prošlosti: perspektive sa postjugoslovenskog prostora</w:t>
      </w:r>
      <w:r w:rsidRPr="00A45531">
        <w:rPr>
          <w:rFonts w:ascii="Times New Roman" w:hAnsi="Times New Roman" w:cs="Times New Roman"/>
          <w:lang w:val="sr-Latn-RS"/>
        </w:rPr>
        <w:t xml:space="preserve">, ur. Natalija Dimić Lompar, Ognjen Tomić, Nikola Koneski, str. 41–62, Beograd: Institut za noviju istoriju Srbije. UDK: 327.7/.8(497.1:73)"1917/1919" 341.76(497.1)"1917/1919"; DOI: https://doi.org/10.31212/2025.nova.istrazivanja.mar.41-62 </w:t>
      </w:r>
      <w:r w:rsidRPr="00A45531">
        <w:rPr>
          <w:rFonts w:ascii="Times New Roman" w:hAnsi="Times New Roman" w:cs="Times New Roman"/>
          <w:b/>
          <w:bCs/>
          <w:lang w:val="sr-Latn-RS"/>
        </w:rPr>
        <w:t>M14</w:t>
      </w:r>
    </w:p>
    <w:p w14:paraId="31AE5390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Latn-RS"/>
        </w:rPr>
      </w:pPr>
      <w:r w:rsidRPr="00A45531">
        <w:rPr>
          <w:rFonts w:ascii="Times New Roman" w:hAnsi="Times New Roman" w:cs="Times New Roman"/>
          <w:lang w:val="sr-Cyrl-RS"/>
        </w:rPr>
        <w:t xml:space="preserve">Марић, Вукашин (2025). „Босна и Херцеговина у перспективама америчких научника током Првог светског рата: случај Чарлса Симора“, у </w:t>
      </w:r>
      <w:r w:rsidRPr="00A45531">
        <w:rPr>
          <w:rFonts w:ascii="Times New Roman" w:hAnsi="Times New Roman" w:cs="Times New Roman"/>
          <w:i/>
          <w:iCs/>
          <w:lang w:val="sr-Cyrl-RS"/>
        </w:rPr>
        <w:t>Српски идентитет Босне и Херцеговине кроз историју,</w:t>
      </w:r>
      <w:r w:rsidRPr="00A45531">
        <w:rPr>
          <w:rFonts w:ascii="Times New Roman" w:hAnsi="Times New Roman" w:cs="Times New Roman"/>
          <w:lang w:val="sr-Cyrl-RS"/>
        </w:rPr>
        <w:t xml:space="preserve"> ур. Ненад Лемајић, 95</w:t>
      </w:r>
      <w:r w:rsidRPr="00A45531">
        <w:rPr>
          <w:rFonts w:ascii="Times New Roman" w:hAnsi="Times New Roman" w:cs="Times New Roman"/>
        </w:rPr>
        <w:t>–</w:t>
      </w:r>
      <w:r w:rsidRPr="00A45531">
        <w:rPr>
          <w:rFonts w:ascii="Times New Roman" w:hAnsi="Times New Roman" w:cs="Times New Roman"/>
          <w:lang w:val="sr-Cyrl-RS"/>
        </w:rPr>
        <w:t xml:space="preserve">109, Нови Сад: Филозофски факултет. UDC 316.334.3(73), 497.15:94(100)"1914/1918"(73) </w:t>
      </w:r>
      <w:r w:rsidRPr="00A45531">
        <w:rPr>
          <w:rFonts w:ascii="Times New Roman" w:hAnsi="Times New Roman" w:cs="Times New Roman"/>
          <w:b/>
          <w:bCs/>
          <w:lang w:val="sr-Latn-RS"/>
        </w:rPr>
        <w:t>M45</w:t>
      </w:r>
    </w:p>
    <w:p w14:paraId="07C88559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t xml:space="preserve">Марић, Вукашин (2025). „Сенка једне опере (Larry Wolff, The Shadow of the Empress: Fairy-tale Opera and the End of the Habsburg Monarchy. Stanford University Press: Stanford, 2023. Pp. 435 [Лари Вулф, Сенка царице. Бајковита опера и крај Хабзбуршке монархије. Станфорд, 2023])“, </w:t>
      </w:r>
      <w:r w:rsidRPr="00A45531">
        <w:rPr>
          <w:rFonts w:ascii="Times New Roman" w:hAnsi="Times New Roman" w:cs="Times New Roman"/>
          <w:i/>
          <w:iCs/>
          <w:lang w:val="sr-Cyrl-RS"/>
        </w:rPr>
        <w:t>Зборник Матице српске за сценске уметности и музику</w:t>
      </w:r>
      <w:r w:rsidRPr="00A45531">
        <w:rPr>
          <w:rFonts w:ascii="Times New Roman" w:hAnsi="Times New Roman" w:cs="Times New Roman"/>
          <w:lang w:val="sr-Cyrl-RS"/>
        </w:rPr>
        <w:t>, 71, 214</w:t>
      </w:r>
      <w:r w:rsidRPr="00A45531">
        <w:rPr>
          <w:rFonts w:ascii="Times New Roman" w:hAnsi="Times New Roman" w:cs="Times New Roman"/>
        </w:rPr>
        <w:t>–</w:t>
      </w:r>
      <w:r w:rsidRPr="00A45531">
        <w:rPr>
          <w:rFonts w:ascii="Times New Roman" w:hAnsi="Times New Roman" w:cs="Times New Roman"/>
          <w:lang w:val="sr-Cyrl-RS"/>
        </w:rPr>
        <w:t xml:space="preserve">217. UDC 78.071.1:929 Strauss R.(049.32) </w:t>
      </w:r>
      <w:r w:rsidRPr="00A45531">
        <w:rPr>
          <w:rFonts w:ascii="Times New Roman" w:hAnsi="Times New Roman" w:cs="Times New Roman"/>
          <w:b/>
          <w:bCs/>
          <w:lang w:val="sr-Cyrl-RS"/>
        </w:rPr>
        <w:t>М56</w:t>
      </w:r>
    </w:p>
    <w:p w14:paraId="32B05D22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</w:rPr>
      </w:pPr>
      <w:r w:rsidRPr="00A45531">
        <w:rPr>
          <w:rFonts w:ascii="Times New Roman" w:hAnsi="Times New Roman" w:cs="Times New Roman"/>
          <w:lang w:val="sr-Cyrl-RS"/>
        </w:rPr>
        <w:t xml:space="preserve">Марић, Вукашин (2025). „Вилсонова Источна Европа (Larry Wolff, </w:t>
      </w:r>
      <w:r w:rsidRPr="00A45531">
        <w:rPr>
          <w:rFonts w:ascii="Times New Roman" w:hAnsi="Times New Roman" w:cs="Times New Roman"/>
          <w:i/>
          <w:iCs/>
          <w:lang w:val="sr-Cyrl-RS"/>
        </w:rPr>
        <w:t>Woodrow Wilson and the Reimagining of the Eastern Europe</w:t>
      </w:r>
      <w:r w:rsidRPr="00A45531">
        <w:rPr>
          <w:rFonts w:ascii="Times New Roman" w:hAnsi="Times New Roman" w:cs="Times New Roman"/>
          <w:lang w:val="sr-Cyrl-RS"/>
        </w:rPr>
        <w:t xml:space="preserve">, Stanford University Press, Stanford 2020)“, </w:t>
      </w:r>
      <w:r w:rsidRPr="00A45531">
        <w:rPr>
          <w:rFonts w:ascii="Times New Roman" w:hAnsi="Times New Roman" w:cs="Times New Roman"/>
          <w:i/>
          <w:iCs/>
          <w:lang w:val="sr-Cyrl-RS"/>
        </w:rPr>
        <w:t>Летопис Матице српске</w:t>
      </w:r>
      <w:r w:rsidRPr="00A45531">
        <w:rPr>
          <w:rFonts w:ascii="Times New Roman" w:hAnsi="Times New Roman" w:cs="Times New Roman"/>
          <w:lang w:val="sr-Cyrl-RS"/>
        </w:rPr>
        <w:t>, 515 (1-2), 157</w:t>
      </w:r>
      <w:r w:rsidRPr="00A45531">
        <w:rPr>
          <w:rFonts w:ascii="Times New Roman" w:hAnsi="Times New Roman" w:cs="Times New Roman"/>
        </w:rPr>
        <w:t>–</w:t>
      </w:r>
      <w:r w:rsidRPr="00A45531">
        <w:rPr>
          <w:rFonts w:ascii="Times New Roman" w:hAnsi="Times New Roman" w:cs="Times New Roman"/>
          <w:lang w:val="sr-Cyrl-RS"/>
        </w:rPr>
        <w:t xml:space="preserve">162. </w:t>
      </w:r>
      <w:r w:rsidRPr="00A45531">
        <w:rPr>
          <w:rFonts w:ascii="Times New Roman" w:hAnsi="Times New Roman" w:cs="Times New Roman"/>
          <w:b/>
          <w:bCs/>
          <w:lang w:val="sr-Cyrl-RS"/>
        </w:rPr>
        <w:t>М5</w:t>
      </w:r>
      <w:r w:rsidRPr="00A45531">
        <w:rPr>
          <w:rFonts w:ascii="Times New Roman" w:hAnsi="Times New Roman" w:cs="Times New Roman"/>
          <w:b/>
          <w:bCs/>
        </w:rPr>
        <w:t>6</w:t>
      </w:r>
    </w:p>
    <w:p w14:paraId="32F1A4DD" w14:textId="26465C5B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Cyrl-RS"/>
        </w:rPr>
      </w:pPr>
      <w:r w:rsidRPr="00A45531">
        <w:rPr>
          <w:rFonts w:ascii="Times New Roman" w:hAnsi="Times New Roman" w:cs="Times New Roman"/>
          <w:lang w:val="sr-Latn-RS"/>
        </w:rPr>
        <w:t xml:space="preserve">Marić, Vukašin; Halupka-Rešetar Sabina (2024). „Yugoslav-Hungarian Relations Between the End of World War II and the Hungarian Revolution of 1956“, </w:t>
      </w:r>
      <w:r w:rsidRPr="00A45531">
        <w:rPr>
          <w:rFonts w:ascii="Times New Roman" w:hAnsi="Times New Roman" w:cs="Times New Roman"/>
          <w:i/>
          <w:iCs/>
          <w:lang w:val="sr-Latn-RS"/>
        </w:rPr>
        <w:t xml:space="preserve">Balkan Legal, Economic and Social Studies (BLESS), </w:t>
      </w:r>
      <w:r w:rsidRPr="00A45531">
        <w:rPr>
          <w:rFonts w:ascii="Times New Roman" w:hAnsi="Times New Roman" w:cs="Times New Roman"/>
          <w:lang w:val="sr-Latn-RS"/>
        </w:rPr>
        <w:t>1(1), 53</w:t>
      </w:r>
      <w:r w:rsidRPr="00A45531">
        <w:rPr>
          <w:rFonts w:ascii="Times New Roman" w:hAnsi="Times New Roman" w:cs="Times New Roman"/>
        </w:rPr>
        <w:t>–</w:t>
      </w:r>
      <w:r w:rsidRPr="00A45531">
        <w:rPr>
          <w:rFonts w:ascii="Times New Roman" w:hAnsi="Times New Roman" w:cs="Times New Roman"/>
          <w:lang w:val="sr-Latn-RS"/>
        </w:rPr>
        <w:t>66.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A45531">
        <w:rPr>
          <w:rFonts w:ascii="Times New Roman" w:hAnsi="Times New Roman" w:cs="Times New Roman"/>
          <w:b/>
          <w:bCs/>
          <w:lang w:val="sr-Cyrl-RS"/>
        </w:rPr>
        <w:t>М53</w:t>
      </w:r>
    </w:p>
    <w:p w14:paraId="7B4E7F02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t xml:space="preserve">Марић, Вукашин (2023). „Од прислушкивања чиновника до истраживања међународног друштва: развојни токови историје међународних односа“, </w:t>
      </w:r>
      <w:r w:rsidRPr="00A45531">
        <w:rPr>
          <w:rFonts w:ascii="Times New Roman" w:hAnsi="Times New Roman" w:cs="Times New Roman"/>
          <w:i/>
          <w:iCs/>
          <w:lang w:val="sr-Cyrl-RS"/>
        </w:rPr>
        <w:t>Култура</w:t>
      </w:r>
      <w:r w:rsidRPr="00A45531">
        <w:rPr>
          <w:rFonts w:ascii="Times New Roman" w:hAnsi="Times New Roman" w:cs="Times New Roman"/>
          <w:i/>
          <w:iCs/>
          <w:lang w:val="sr-Latn-RS"/>
        </w:rPr>
        <w:t>:</w:t>
      </w:r>
      <w:r w:rsidRPr="00A45531">
        <w:rPr>
          <w:rFonts w:ascii="Times New Roman" w:hAnsi="Times New Roman" w:cs="Times New Roman"/>
          <w:i/>
          <w:iCs/>
          <w:lang w:val="sr-Cyrl-RS"/>
        </w:rPr>
        <w:t xml:space="preserve"> часопис за теорију и социологију културе и културну политику</w:t>
      </w:r>
      <w:r w:rsidRPr="00A45531">
        <w:rPr>
          <w:rFonts w:ascii="Times New Roman" w:hAnsi="Times New Roman" w:cs="Times New Roman"/>
          <w:lang w:val="sr-Cyrl-RS"/>
        </w:rPr>
        <w:t xml:space="preserve">, 180, 53–76. DOI: 10.5937/kultura2380053M; </w:t>
      </w:r>
      <w:r w:rsidRPr="00A45531">
        <w:rPr>
          <w:rFonts w:ascii="Times New Roman" w:hAnsi="Times New Roman" w:cs="Times New Roman"/>
          <w:b/>
          <w:bCs/>
          <w:lang w:val="sr-Cyrl-RS"/>
        </w:rPr>
        <w:t>М51</w:t>
      </w:r>
      <w:r w:rsidRPr="00A45531">
        <w:rPr>
          <w:rFonts w:ascii="Times New Roman" w:hAnsi="Times New Roman" w:cs="Times New Roman"/>
          <w:lang w:val="sr-Cyrl-RS"/>
        </w:rPr>
        <w:t>.</w:t>
      </w:r>
    </w:p>
    <w:p w14:paraId="0D6B6FEF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t xml:space="preserve">Марић, Вукашин (2023). „Светска економија против демократије и суверенитета (Kvin Slobodijan, Globalisti: Kraj doba carstva i rađanje neoliberalizma, Akademska knjiga, Novi Sad 2022, 413 str.)“, </w:t>
      </w:r>
      <w:r w:rsidRPr="00A45531">
        <w:rPr>
          <w:rFonts w:ascii="Times New Roman" w:hAnsi="Times New Roman" w:cs="Times New Roman"/>
          <w:i/>
          <w:iCs/>
          <w:lang w:val="sr-Cyrl-RS"/>
        </w:rPr>
        <w:t>Зборник матице сршске за друштвене науке</w:t>
      </w:r>
      <w:r w:rsidRPr="00A45531">
        <w:rPr>
          <w:rFonts w:ascii="Times New Roman" w:hAnsi="Times New Roman" w:cs="Times New Roman"/>
          <w:lang w:val="sr-Cyrl-RS"/>
        </w:rPr>
        <w:t xml:space="preserve">, </w:t>
      </w:r>
      <w:r w:rsidRPr="00A45531">
        <w:rPr>
          <w:rFonts w:ascii="Times New Roman" w:hAnsi="Times New Roman" w:cs="Times New Roman"/>
        </w:rPr>
        <w:t xml:space="preserve">185(1), </w:t>
      </w:r>
      <w:r w:rsidRPr="00A45531">
        <w:rPr>
          <w:rFonts w:ascii="Times New Roman" w:hAnsi="Times New Roman" w:cs="Times New Roman"/>
          <w:lang w:val="sr-Cyrl-RS"/>
        </w:rPr>
        <w:t xml:space="preserve">95–99. УДК: 316.324.8(049.32); </w:t>
      </w:r>
      <w:r w:rsidRPr="00A45531">
        <w:rPr>
          <w:rFonts w:ascii="Times New Roman" w:hAnsi="Times New Roman" w:cs="Times New Roman"/>
          <w:b/>
          <w:bCs/>
          <w:lang w:val="sr-Cyrl-RS"/>
        </w:rPr>
        <w:t>М56</w:t>
      </w:r>
    </w:p>
    <w:p w14:paraId="6DB1CF35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lastRenderedPageBreak/>
        <w:t xml:space="preserve">Marić, Vukašin (2022). „New History of Capitalism, American historiography and the burden of slavery“, </w:t>
      </w:r>
      <w:r w:rsidRPr="00A45531">
        <w:rPr>
          <w:rFonts w:ascii="Times New Roman" w:hAnsi="Times New Roman" w:cs="Times New Roman"/>
          <w:i/>
          <w:iCs/>
          <w:lang w:val="sr-Cyrl-RS"/>
        </w:rPr>
        <w:t>Tokovi istorije</w:t>
      </w:r>
      <w:r w:rsidRPr="00A45531">
        <w:rPr>
          <w:rFonts w:ascii="Times New Roman" w:hAnsi="Times New Roman" w:cs="Times New Roman"/>
          <w:lang w:val="sr-Cyrl-RS"/>
        </w:rPr>
        <w:t xml:space="preserve">, 3, 255–280. DOI: 10.31212/tokovi.2022.3.mar.255-280; </w:t>
      </w:r>
      <w:r w:rsidRPr="00A45531">
        <w:rPr>
          <w:rFonts w:ascii="Times New Roman" w:hAnsi="Times New Roman" w:cs="Times New Roman"/>
          <w:b/>
          <w:bCs/>
          <w:lang w:val="sr-Cyrl-RS"/>
        </w:rPr>
        <w:t>М23</w:t>
      </w:r>
    </w:p>
    <w:p w14:paraId="5967049C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t xml:space="preserve">Марић, Вукашин (2022). „Отворено писмо Драгише Стојадиновића поводом „Српских тема“ Мирослава Крлеже“, </w:t>
      </w:r>
      <w:r w:rsidRPr="00A45531">
        <w:rPr>
          <w:rFonts w:ascii="Times New Roman" w:hAnsi="Times New Roman" w:cs="Times New Roman"/>
          <w:i/>
          <w:iCs/>
          <w:lang w:val="sr-Cyrl-RS"/>
        </w:rPr>
        <w:t>Зборник Матице српске за друштвене науке</w:t>
      </w:r>
      <w:r w:rsidRPr="00A45531">
        <w:rPr>
          <w:rFonts w:ascii="Times New Roman" w:hAnsi="Times New Roman" w:cs="Times New Roman"/>
          <w:lang w:val="sr-Cyrl-RS"/>
        </w:rPr>
        <w:t xml:space="preserve">, 181(1), 75–94. DOI: 10.2298/ZMSDN2281075M; </w:t>
      </w:r>
      <w:r w:rsidRPr="00A45531">
        <w:rPr>
          <w:rFonts w:ascii="Times New Roman" w:hAnsi="Times New Roman" w:cs="Times New Roman"/>
          <w:b/>
          <w:bCs/>
          <w:lang w:val="sr-Cyrl-RS"/>
        </w:rPr>
        <w:t>М51</w:t>
      </w:r>
    </w:p>
    <w:p w14:paraId="6028C54A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t xml:space="preserve">Stojanović, Đurđica; Marić, Vukašin (2022). „Razvoj savremene špedicije u Srbiji – delatnost starija od Kneževine Srbije“, </w:t>
      </w:r>
      <w:r w:rsidRPr="00A45531">
        <w:rPr>
          <w:rFonts w:ascii="Times New Roman" w:hAnsi="Times New Roman" w:cs="Times New Roman"/>
          <w:i/>
          <w:iCs/>
          <w:lang w:val="sr-Cyrl-RS"/>
        </w:rPr>
        <w:t>Tehnika</w:t>
      </w:r>
      <w:r w:rsidRPr="00A45531">
        <w:rPr>
          <w:rFonts w:ascii="Times New Roman" w:hAnsi="Times New Roman" w:cs="Times New Roman"/>
          <w:lang w:val="sr-Cyrl-RS"/>
        </w:rPr>
        <w:t xml:space="preserve">, 69(6), 731–740. DOI: 10.5937/tehnika2206731S; </w:t>
      </w:r>
      <w:r w:rsidRPr="00A45531">
        <w:rPr>
          <w:rFonts w:ascii="Times New Roman" w:hAnsi="Times New Roman" w:cs="Times New Roman"/>
          <w:b/>
          <w:bCs/>
          <w:lang w:val="sr-Cyrl-RS"/>
        </w:rPr>
        <w:t>М51</w:t>
      </w:r>
    </w:p>
    <w:p w14:paraId="172581F3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t xml:space="preserve">Stojanović, Đurđica; Marić, Vukašin (2022). „The Historical Development of Freight Forwarding Associations in Serbia“, у Vidović; Kilibarda; Zečević; Radivojević (ур.), </w:t>
      </w:r>
      <w:r w:rsidRPr="00A45531">
        <w:rPr>
          <w:rFonts w:ascii="Times New Roman" w:hAnsi="Times New Roman" w:cs="Times New Roman"/>
          <w:i/>
          <w:iCs/>
          <w:lang w:val="sr-Cyrl-RS"/>
        </w:rPr>
        <w:t>Proceedings of the 5th Logistics International Conference</w:t>
      </w:r>
      <w:r w:rsidRPr="00A45531">
        <w:rPr>
          <w:rFonts w:ascii="Times New Roman" w:hAnsi="Times New Roman" w:cs="Times New Roman"/>
          <w:lang w:val="sr-Cyrl-RS"/>
        </w:rPr>
        <w:t xml:space="preserve">, (Belgrade: University of Belgrade, Faculty of Transport and Traffic Engineering), 233–242. COBISS.SR-ID: 70272265, УДК: 658.286(082); </w:t>
      </w:r>
      <w:r w:rsidRPr="00A45531">
        <w:rPr>
          <w:rFonts w:ascii="Times New Roman" w:hAnsi="Times New Roman" w:cs="Times New Roman"/>
          <w:b/>
          <w:bCs/>
          <w:lang w:val="sr-Cyrl-RS"/>
        </w:rPr>
        <w:t>М33</w:t>
      </w:r>
    </w:p>
    <w:p w14:paraId="14F7077E" w14:textId="77777777" w:rsidR="00A45531" w:rsidRPr="00A45531" w:rsidRDefault="00A45531" w:rsidP="00A45531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t xml:space="preserve">Марић, Вукашин (2022). „Повратак револуције (Enzo Traverso, </w:t>
      </w:r>
      <w:r w:rsidRPr="00A45531">
        <w:rPr>
          <w:rFonts w:ascii="Times New Roman" w:hAnsi="Times New Roman" w:cs="Times New Roman"/>
          <w:i/>
          <w:iCs/>
          <w:lang w:val="sr-Cyrl-RS"/>
        </w:rPr>
        <w:t>Revolution. An Intellectual History</w:t>
      </w:r>
      <w:r w:rsidRPr="00A45531">
        <w:rPr>
          <w:rFonts w:ascii="Times New Roman" w:hAnsi="Times New Roman" w:cs="Times New Roman"/>
          <w:lang w:val="sr-Cyrl-RS"/>
        </w:rPr>
        <w:t xml:space="preserve">. Verso, London – New York 2021, pp. 480) [Енцо Траверсо, </w:t>
      </w:r>
      <w:r w:rsidRPr="00A45531">
        <w:rPr>
          <w:rFonts w:ascii="Times New Roman" w:hAnsi="Times New Roman" w:cs="Times New Roman"/>
          <w:i/>
          <w:iCs/>
          <w:lang w:val="sr-Cyrl-RS"/>
        </w:rPr>
        <w:t>Револуција. Интелектуална историја</w:t>
      </w:r>
      <w:r w:rsidRPr="00A45531">
        <w:rPr>
          <w:rFonts w:ascii="Times New Roman" w:hAnsi="Times New Roman" w:cs="Times New Roman"/>
          <w:lang w:val="sr-Cyrl-RS"/>
        </w:rPr>
        <w:t xml:space="preserve">. Verso, Лондон – Њујорк 2021, 480 стр.]“, </w:t>
      </w:r>
      <w:r w:rsidRPr="00A45531">
        <w:rPr>
          <w:rFonts w:ascii="Times New Roman" w:hAnsi="Times New Roman" w:cs="Times New Roman"/>
          <w:i/>
          <w:iCs/>
          <w:lang w:val="sr-Cyrl-RS"/>
        </w:rPr>
        <w:t>Зборник Матице српске за друштвене науке</w:t>
      </w:r>
      <w:r w:rsidRPr="00A45531">
        <w:rPr>
          <w:rFonts w:ascii="Times New Roman" w:hAnsi="Times New Roman" w:cs="Times New Roman"/>
          <w:lang w:val="sr-Cyrl-RS"/>
        </w:rPr>
        <w:t xml:space="preserve">, 183(3), 491–495. COBISS.SR-ID: 79332105, УДК: 316.423.3(049.32), 94(44)(049.32); </w:t>
      </w:r>
      <w:r w:rsidRPr="00A45531">
        <w:rPr>
          <w:rFonts w:ascii="Times New Roman" w:hAnsi="Times New Roman" w:cs="Times New Roman"/>
          <w:b/>
          <w:bCs/>
          <w:lang w:val="sr-Cyrl-RS"/>
        </w:rPr>
        <w:t>M56</w:t>
      </w:r>
    </w:p>
    <w:p w14:paraId="030DD9D2" w14:textId="10EB1704" w:rsidR="002319EF" w:rsidRDefault="00A45531" w:rsidP="002319EF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A45531">
        <w:rPr>
          <w:rFonts w:ascii="Times New Roman" w:hAnsi="Times New Roman" w:cs="Times New Roman"/>
          <w:lang w:val="sr-Cyrl-RS"/>
        </w:rPr>
        <w:t xml:space="preserve">Марић, Вукашин (2021). „Петар Карађорђевић и Светозар Марковић. Два погледа на Џона Стјуарта Мила“, у </w:t>
      </w:r>
      <w:r w:rsidRPr="00A45531">
        <w:rPr>
          <w:rFonts w:ascii="Times New Roman" w:hAnsi="Times New Roman" w:cs="Times New Roman"/>
          <w:i/>
          <w:iCs/>
          <w:lang w:val="sr-Cyrl-RS"/>
        </w:rPr>
        <w:t>Зборник радова са студентског симпозијума: 100 година од смрти краља Петра I Карађорђевића</w:t>
      </w:r>
      <w:r w:rsidRPr="00A45531">
        <w:rPr>
          <w:rFonts w:ascii="Times New Roman" w:hAnsi="Times New Roman" w:cs="Times New Roman"/>
          <w:lang w:val="sr-Cyrl-RS"/>
        </w:rPr>
        <w:t xml:space="preserve">, (Бањалука: Филозофски Факултет), 165–186. COBISS.SR-ID: 132568065, УДК: 94(497.1):929 Карађорђевић Петар I(082); </w:t>
      </w:r>
      <w:r w:rsidRPr="00A45531">
        <w:rPr>
          <w:rFonts w:ascii="Times New Roman" w:hAnsi="Times New Roman" w:cs="Times New Roman"/>
          <w:b/>
          <w:bCs/>
          <w:lang w:val="sr-Cyrl-RS"/>
        </w:rPr>
        <w:t>М33</w:t>
      </w:r>
    </w:p>
    <w:p w14:paraId="6A758047" w14:textId="77777777" w:rsidR="002319EF" w:rsidRDefault="002319EF" w:rsidP="002319EF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46AF0DFF" w14:textId="77777777" w:rsidR="002319EF" w:rsidRDefault="002319EF" w:rsidP="002319EF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7EC00E61" w14:textId="77777777" w:rsidR="002319EF" w:rsidRDefault="002319EF" w:rsidP="002319EF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4A453301" w14:textId="77777777" w:rsidR="002319EF" w:rsidRDefault="002319EF" w:rsidP="002319EF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053CCDD" w14:textId="1A0F6132" w:rsidR="002319EF" w:rsidRPr="002319EF" w:rsidRDefault="002319EF" w:rsidP="002319EF">
      <w:pPr>
        <w:spacing w:after="0" w:line="360" w:lineRule="auto"/>
        <w:ind w:left="720" w:hanging="720"/>
        <w:jc w:val="right"/>
        <w:rPr>
          <w:rFonts w:ascii="Times New Roman" w:hAnsi="Times New Roman" w:cs="Times New Roman"/>
          <w:lang w:val="sr-Cyrl-RS"/>
        </w:rPr>
      </w:pPr>
      <w:r w:rsidRPr="002319EF">
        <w:rPr>
          <w:rFonts w:ascii="Times New Roman" w:hAnsi="Times New Roman" w:cs="Times New Roman"/>
          <w:lang w:val="sr-Cyrl-RS"/>
        </w:rPr>
        <w:t>31. октобар 2025. године</w:t>
      </w:r>
    </w:p>
    <w:p w14:paraId="58F08F9C" w14:textId="77777777" w:rsidR="00A45531" w:rsidRPr="00A45531" w:rsidRDefault="00A45531" w:rsidP="00A45531">
      <w:pPr>
        <w:spacing w:after="0"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sectPr w:rsidR="00A45531" w:rsidRPr="00A45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9621B"/>
    <w:multiLevelType w:val="hybridMultilevel"/>
    <w:tmpl w:val="E0DE1FCA"/>
    <w:lvl w:ilvl="0" w:tplc="F8268B92">
      <w:start w:val="1"/>
      <w:numFmt w:val="decimal"/>
      <w:lvlText w:val="%1."/>
      <w:lvlJc w:val="left"/>
      <w:pPr>
        <w:ind w:left="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7381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31"/>
    <w:rsid w:val="00206A4C"/>
    <w:rsid w:val="002319EF"/>
    <w:rsid w:val="00A45531"/>
    <w:rsid w:val="00CB74DF"/>
    <w:rsid w:val="00F4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1B61C"/>
  <w15:chartTrackingRefBased/>
  <w15:docId w15:val="{2A381CA5-5601-4CE0-B086-DEF1C9AF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55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55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5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55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55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55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55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55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55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5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55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55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553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553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55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55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55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55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55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55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55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55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55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55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553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5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53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553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466</Words>
  <Characters>3215</Characters>
  <Application>Microsoft Office Word</Application>
  <DocSecurity>0</DocSecurity>
  <Lines>52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Vukašin Marić</dc:creator>
  <cp:keywords/>
  <dc:description/>
  <cp:lastModifiedBy>Vukašin Marić</cp:lastModifiedBy>
  <cp:revision>2</cp:revision>
  <dcterms:created xsi:type="dcterms:W3CDTF">2025-10-30T17:29:00Z</dcterms:created>
  <dcterms:modified xsi:type="dcterms:W3CDTF">2025-10-30T18:07:00Z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ee7ca29a-3e44-46fc-acc0-ce0c531f4f31</vt:lpwstr>
  </property>
</Properties>
</file>